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804A5C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МУНИПАЛЬНЫЙ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01E63">
        <w:rPr>
          <w:rFonts w:ascii="Times New Roman" w:hAnsi="Times New Roman" w:cs="Times New Roman"/>
          <w:b/>
          <w:sz w:val="24"/>
          <w:szCs w:val="24"/>
        </w:rPr>
        <w:t>2</w:t>
      </w:r>
      <w:r w:rsidR="0050496C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50496C">
        <w:rPr>
          <w:rFonts w:ascii="Times New Roman" w:hAnsi="Times New Roman" w:cs="Times New Roman"/>
          <w:b/>
          <w:sz w:val="24"/>
          <w:szCs w:val="24"/>
        </w:rPr>
        <w:t>2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</w:t>
      </w:r>
      <w:proofErr w:type="gramStart"/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олимпиады должен обратить внимание на самые важные особенности произведения: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моря и приемы его </w:t>
      </w:r>
      <w:proofErr w:type="spellStart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содания</w:t>
      </w:r>
      <w:proofErr w:type="spellEnd"/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повествователя и внутренний сюжет текста – преодоление страха, умение открыться миру и обрести новых «друзей» даже в виде медуз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приемы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речи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повествовании от первого лица, в </w:t>
      </w:r>
      <w:proofErr w:type="spellStart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ситеме</w:t>
      </w:r>
      <w:proofErr w:type="spellEnd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 – наличие антагониста, который тоже боится, но преодолевает страх ложным путем.</w:t>
      </w:r>
      <w:proofErr w:type="gramEnd"/>
    </w:p>
    <w:p w:rsidR="00813C7C" w:rsidRPr="00C01E63" w:rsidRDefault="00345C81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образа моря</w:t>
      </w:r>
      <w:r w:rsidR="00D9514E" w:rsidRPr="00C01E63">
        <w:rPr>
          <w:rFonts w:ascii="Times New Roman" w:hAnsi="Times New Roman" w:cs="Times New Roman"/>
          <w:sz w:val="24"/>
          <w:szCs w:val="24"/>
        </w:rPr>
        <w:t xml:space="preserve"> - 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C01E63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01E63" w:rsidRPr="00C01E63" w:rsidRDefault="00345C81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внутреннего сюжета рассказа и у</w:t>
      </w:r>
      <w:r w:rsidRPr="00035902">
        <w:rPr>
          <w:rFonts w:ascii="Times New Roman" w:hAnsi="Times New Roman" w:cs="Times New Roman"/>
          <w:sz w:val="24"/>
          <w:szCs w:val="24"/>
        </w:rPr>
        <w:t xml:space="preserve">мение показать </w:t>
      </w:r>
      <w:r>
        <w:rPr>
          <w:rFonts w:ascii="Times New Roman" w:hAnsi="Times New Roman" w:cs="Times New Roman"/>
          <w:sz w:val="24"/>
          <w:szCs w:val="24"/>
        </w:rPr>
        <w:t>эволюцию рассказчика</w:t>
      </w:r>
      <w:r w:rsidRPr="00035902">
        <w:rPr>
          <w:rFonts w:ascii="Times New Roman" w:hAnsi="Times New Roman" w:cs="Times New Roman"/>
          <w:sz w:val="24"/>
          <w:szCs w:val="24"/>
        </w:rPr>
        <w:t xml:space="preserve"> </w:t>
      </w:r>
      <w:r w:rsidR="00C01E63">
        <w:rPr>
          <w:rFonts w:ascii="Times New Roman" w:hAnsi="Times New Roman" w:cs="Times New Roman"/>
          <w:sz w:val="24"/>
          <w:szCs w:val="24"/>
        </w:rPr>
        <w:t xml:space="preserve">– до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C01E63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035902" w:rsidRPr="00035902" w:rsidRDefault="00035902" w:rsidP="00035902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системы образов рассказа</w:t>
      </w:r>
      <w:r w:rsidR="00345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45C8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13C7C" w:rsidRPr="00D9514E" w:rsidRDefault="00C01E63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345C81">
        <w:rPr>
          <w:rFonts w:ascii="Times New Roman" w:hAnsi="Times New Roman" w:cs="Times New Roman"/>
          <w:sz w:val="24"/>
          <w:szCs w:val="24"/>
        </w:rPr>
        <w:t>8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балл</w:t>
      </w:r>
      <w:r w:rsidR="00345C81">
        <w:rPr>
          <w:rFonts w:ascii="Times New Roman" w:hAnsi="Times New Roman" w:cs="Times New Roman"/>
          <w:sz w:val="24"/>
          <w:szCs w:val="24"/>
        </w:rPr>
        <w:t>ов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Максимальное количество баллов – </w:t>
      </w:r>
      <w:r w:rsidR="00C01E63">
        <w:t>3</w:t>
      </w:r>
      <w:r w:rsidRPr="00023F73">
        <w:t>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C01E63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>Объяснение олицетворения как приема – 1 балла</w:t>
      </w:r>
    </w:p>
    <w:p w:rsidR="00345C81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>За каждый пример: автор, название – 1 балл, указание на фрагмент произведения +1 балл, указание на функцию приема в произведении + 1 балл. Итого каждый пример =3 балла.</w:t>
      </w:r>
    </w:p>
    <w:p w:rsidR="00345C81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 xml:space="preserve">Но: всего не более 10! Опыт показывает, что большая часть примеров бывает </w:t>
      </w:r>
      <w:r w:rsidRPr="00345C81">
        <w:rPr>
          <w:b/>
          <w:color w:val="000000" w:themeColor="text1"/>
        </w:rPr>
        <w:t>неправильной</w:t>
      </w:r>
      <w:r>
        <w:t xml:space="preserve"> и больше дети не набирают.</w:t>
      </w:r>
    </w:p>
    <w:p w:rsidR="00345C81" w:rsidRPr="00023F73" w:rsidRDefault="00345C81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C01E63">
        <w:rPr>
          <w:b/>
          <w:color w:val="444444"/>
        </w:rPr>
        <w:t>4</w:t>
      </w:r>
      <w:r w:rsidRPr="00500231">
        <w:rPr>
          <w:b/>
          <w:color w:val="444444"/>
        </w:rPr>
        <w:t>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5C81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049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B7970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4A5C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2021-11-11T11:04:00Z</dcterms:created>
  <dcterms:modified xsi:type="dcterms:W3CDTF">2021-11-11T11:04:00Z</dcterms:modified>
</cp:coreProperties>
</file>